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t2ycttvdwboy" w:id="0"/>
      <w:bookmarkEnd w:id="0"/>
      <w:r w:rsidDel="00000000" w:rsidR="00000000" w:rsidRPr="00000000">
        <w:rPr>
          <w:rtl w:val="0"/>
        </w:rPr>
        <w:t xml:space="preserve">Week of March 28-April 4</w:t>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Compare Jupiter simulation orbit with Horizons</w:t>
      </w:r>
    </w:p>
    <w:p w:rsidR="00000000" w:rsidDel="00000000" w:rsidP="00000000" w:rsidRDefault="00000000" w:rsidRPr="00000000" w14:paraId="00000003">
      <w:pPr>
        <w:numPr>
          <w:ilvl w:val="1"/>
          <w:numId w:val="1"/>
        </w:numPr>
        <w:ind w:left="1440" w:hanging="360"/>
      </w:pPr>
      <w:r w:rsidDel="00000000" w:rsidR="00000000" w:rsidRPr="00000000">
        <w:rPr>
          <w:rtl w:val="0"/>
        </w:rPr>
        <w:t xml:space="preserve">I made a graph to compare the orbit of Jupiter that our simulation calculated to the one estimated by NASA’s Horizon tool.</w:t>
      </w:r>
    </w:p>
    <w:p w:rsidR="00000000" w:rsidDel="00000000" w:rsidP="00000000" w:rsidRDefault="00000000" w:rsidRPr="00000000" w14:paraId="00000004">
      <w:pPr>
        <w:ind w:left="1440" w:firstLine="720"/>
        <w:rPr/>
      </w:pPr>
      <w:r w:rsidDel="00000000" w:rsidR="00000000" w:rsidRPr="00000000">
        <w:rPr/>
        <w:drawing>
          <wp:inline distB="114300" distT="114300" distL="114300" distR="114300">
            <wp:extent cx="3748088" cy="28110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48088" cy="281106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numPr>
          <w:ilvl w:val="1"/>
          <w:numId w:val="1"/>
        </w:numPr>
        <w:ind w:left="1440" w:hanging="360"/>
      </w:pPr>
      <w:r w:rsidDel="00000000" w:rsidR="00000000" w:rsidRPr="00000000">
        <w:rPr>
          <w:rtl w:val="0"/>
        </w:rPr>
        <w:t xml:space="preserve">The orbits are close enough that they overlap on the graph. Seems like our simulation works well.</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Comparing synodic periods</w:t>
      </w:r>
    </w:p>
    <w:p w:rsidR="00000000" w:rsidDel="00000000" w:rsidP="00000000" w:rsidRDefault="00000000" w:rsidRPr="00000000" w14:paraId="00000007">
      <w:pPr>
        <w:numPr>
          <w:ilvl w:val="1"/>
          <w:numId w:val="1"/>
        </w:numPr>
        <w:ind w:left="1440" w:hanging="360"/>
      </w:pPr>
      <w:r w:rsidDel="00000000" w:rsidR="00000000" w:rsidRPr="00000000">
        <w:rPr>
          <w:rtl w:val="0"/>
        </w:rPr>
        <w:t xml:space="preserve">Calculating synodic period</w:t>
      </w:r>
    </w:p>
    <w:p w:rsidR="00000000" w:rsidDel="00000000" w:rsidP="00000000" w:rsidRDefault="00000000" w:rsidRPr="00000000" w14:paraId="00000008">
      <w:pPr>
        <w:ind w:left="2160" w:firstLine="0"/>
        <w:rPr/>
      </w:pPr>
      <w:r w:rsidDel="00000000" w:rsidR="00000000" w:rsidRPr="00000000">
        <w:rPr>
          <w:rtl w:val="0"/>
        </w:rPr>
        <w:t xml:space="preserve">Period of Earth = 1 year</w:t>
      </w:r>
    </w:p>
    <w:p w:rsidR="00000000" w:rsidDel="00000000" w:rsidP="00000000" w:rsidRDefault="00000000" w:rsidRPr="00000000" w14:paraId="00000009">
      <w:pPr>
        <w:ind w:left="2160" w:firstLine="0"/>
        <w:rPr/>
      </w:pPr>
      <w:r w:rsidDel="00000000" w:rsidR="00000000" w:rsidRPr="00000000">
        <w:rPr>
          <w:rtl w:val="0"/>
        </w:rPr>
        <w:t xml:space="preserve">Period of Jupiter ~ 12 years</w:t>
      </w:r>
    </w:p>
    <w:p w:rsidR="00000000" w:rsidDel="00000000" w:rsidP="00000000" w:rsidRDefault="00000000" w:rsidRPr="00000000" w14:paraId="0000000A">
      <w:pPr>
        <w:ind w:left="2160" w:firstLine="0"/>
        <w:rPr/>
      </w:pPr>
      <w:r w:rsidDel="00000000" w:rsidR="00000000" w:rsidRPr="00000000">
        <w:rPr>
          <w:rtl w:val="0"/>
        </w:rPr>
        <w:t xml:space="preserve">Synodic period = 1/(1-(1/12)) = 1/(11/12) = 1.0909 years = 398.18 days</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Time between launch windows</w:t>
      </w:r>
    </w:p>
    <w:p w:rsidR="00000000" w:rsidDel="00000000" w:rsidP="00000000" w:rsidRDefault="00000000" w:rsidRPr="00000000" w14:paraId="0000000C">
      <w:pPr>
        <w:ind w:left="2160" w:firstLine="0"/>
        <w:rPr/>
      </w:pPr>
      <w:r w:rsidDel="00000000" w:rsidR="00000000" w:rsidRPr="00000000">
        <w:rPr>
          <w:rtl w:val="0"/>
        </w:rPr>
        <w:t xml:space="preserve">The time between launch windows from the simulation:</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391 days</w:t>
      </w:r>
    </w:p>
    <w:p w:rsidR="00000000" w:rsidDel="00000000" w:rsidP="00000000" w:rsidRDefault="00000000" w:rsidRPr="00000000" w14:paraId="0000000E">
      <w:pPr>
        <w:numPr>
          <w:ilvl w:val="2"/>
          <w:numId w:val="1"/>
        </w:numPr>
        <w:ind w:left="2160" w:hanging="360"/>
      </w:pPr>
      <w:r w:rsidDel="00000000" w:rsidR="00000000" w:rsidRPr="00000000">
        <w:rPr>
          <w:rtl w:val="0"/>
        </w:rPr>
        <w:t xml:space="preserve">390 days</w:t>
      </w:r>
    </w:p>
    <w:p w:rsidR="00000000" w:rsidDel="00000000" w:rsidP="00000000" w:rsidRDefault="00000000" w:rsidRPr="00000000" w14:paraId="0000000F">
      <w:pPr>
        <w:numPr>
          <w:ilvl w:val="2"/>
          <w:numId w:val="1"/>
        </w:numPr>
        <w:ind w:left="2160" w:hanging="360"/>
      </w:pPr>
      <w:r w:rsidDel="00000000" w:rsidR="00000000" w:rsidRPr="00000000">
        <w:rPr>
          <w:rtl w:val="0"/>
        </w:rPr>
        <w:t xml:space="preserve">387 days</w:t>
      </w:r>
    </w:p>
    <w:p w:rsidR="00000000" w:rsidDel="00000000" w:rsidP="00000000" w:rsidRDefault="00000000" w:rsidRPr="00000000" w14:paraId="00000010">
      <w:pPr>
        <w:numPr>
          <w:ilvl w:val="2"/>
          <w:numId w:val="1"/>
        </w:numPr>
        <w:ind w:left="2160" w:hanging="360"/>
      </w:pPr>
      <w:r w:rsidDel="00000000" w:rsidR="00000000" w:rsidRPr="00000000">
        <w:rPr>
          <w:rtl w:val="0"/>
        </w:rPr>
        <w:t xml:space="preserve">386 days</w:t>
      </w:r>
    </w:p>
    <w:p w:rsidR="00000000" w:rsidDel="00000000" w:rsidP="00000000" w:rsidRDefault="00000000" w:rsidRPr="00000000" w14:paraId="00000011">
      <w:pPr>
        <w:numPr>
          <w:ilvl w:val="2"/>
          <w:numId w:val="1"/>
        </w:numPr>
        <w:ind w:left="2160" w:hanging="360"/>
      </w:pPr>
      <w:r w:rsidDel="00000000" w:rsidR="00000000" w:rsidRPr="00000000">
        <w:rPr>
          <w:rtl w:val="0"/>
        </w:rPr>
        <w:t xml:space="preserve">1,925 days </w:t>
      </w:r>
    </w:p>
    <w:p w:rsidR="00000000" w:rsidDel="00000000" w:rsidP="00000000" w:rsidRDefault="00000000" w:rsidRPr="00000000" w14:paraId="00000012">
      <w:pPr>
        <w:numPr>
          <w:ilvl w:val="2"/>
          <w:numId w:val="1"/>
        </w:numPr>
        <w:ind w:left="2160" w:hanging="360"/>
      </w:pPr>
      <w:r w:rsidDel="00000000" w:rsidR="00000000" w:rsidRPr="00000000">
        <w:rPr>
          <w:rtl w:val="0"/>
        </w:rPr>
        <w:t xml:space="preserve">389 days</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Ignoring the one big outlier, which we investigate later, the launch windows found by our program seem to be roughly the same as the calculated synodic period, which is good.</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Investigating gap in launch windows</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As we saw above there is a big gap in launch windows from September 2027 to December 2032. This doesn’t make sense since launch windows should occur at regular intervals of ~390 days as we saw above. There must be something wrong in the code then.</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The large gap is between day 1809 and day 3734. The first launch window we would expect to see between them is at roughly day 2198. The angles around that day are as follows:</w:t>
      </w:r>
    </w:p>
    <w:p w:rsidR="00000000" w:rsidDel="00000000" w:rsidP="00000000" w:rsidRDefault="00000000" w:rsidRPr="00000000" w14:paraId="00000017">
      <w:pPr>
        <w:numPr>
          <w:ilvl w:val="2"/>
          <w:numId w:val="1"/>
        </w:numPr>
        <w:ind w:left="2160" w:hanging="360"/>
      </w:pPr>
      <w:r w:rsidDel="00000000" w:rsidR="00000000" w:rsidRPr="00000000">
        <w:rPr>
          <w:rtl w:val="0"/>
        </w:rPr>
        <w:t xml:space="preserve">2195   </w:t>
        <w:tab/>
        <w:t xml:space="preserve"> -234.50307485978857</w:t>
      </w:r>
    </w:p>
    <w:p w:rsidR="00000000" w:rsidDel="00000000" w:rsidP="00000000" w:rsidRDefault="00000000" w:rsidRPr="00000000" w14:paraId="00000018">
      <w:pPr>
        <w:numPr>
          <w:ilvl w:val="2"/>
          <w:numId w:val="1"/>
        </w:numPr>
        <w:ind w:left="2160" w:hanging="360"/>
      </w:pPr>
      <w:r w:rsidDel="00000000" w:rsidR="00000000" w:rsidRPr="00000000">
        <w:rPr>
          <w:rtl w:val="0"/>
        </w:rPr>
        <w:t xml:space="preserve">2196   </w:t>
        <w:tab/>
        <w:t xml:space="preserve"> -235.45730984516783</w:t>
      </w:r>
    </w:p>
    <w:p w:rsidR="00000000" w:rsidDel="00000000" w:rsidP="00000000" w:rsidRDefault="00000000" w:rsidRPr="00000000" w14:paraId="00000019">
      <w:pPr>
        <w:numPr>
          <w:ilvl w:val="2"/>
          <w:numId w:val="1"/>
        </w:numPr>
        <w:ind w:left="2160" w:hanging="360"/>
      </w:pPr>
      <w:r w:rsidDel="00000000" w:rsidR="00000000" w:rsidRPr="00000000">
        <w:rPr>
          <w:rtl w:val="0"/>
        </w:rPr>
        <w:t xml:space="preserve">2197   </w:t>
        <w:tab/>
        <w:t xml:space="preserve"> -236.41213933182473</w:t>
      </w:r>
    </w:p>
    <w:p w:rsidR="00000000" w:rsidDel="00000000" w:rsidP="00000000" w:rsidRDefault="00000000" w:rsidRPr="00000000" w14:paraId="0000001A">
      <w:pPr>
        <w:numPr>
          <w:ilvl w:val="2"/>
          <w:numId w:val="1"/>
        </w:numPr>
        <w:ind w:left="2160" w:hanging="360"/>
      </w:pPr>
      <w:r w:rsidDel="00000000" w:rsidR="00000000" w:rsidRPr="00000000">
        <w:rPr>
          <w:rtl w:val="0"/>
        </w:rPr>
        <w:t xml:space="preserve">2198   </w:t>
        <w:tab/>
        <w:t xml:space="preserve"> -237.35949362364408</w:t>
      </w:r>
    </w:p>
    <w:p w:rsidR="00000000" w:rsidDel="00000000" w:rsidP="00000000" w:rsidRDefault="00000000" w:rsidRPr="00000000" w14:paraId="0000001B">
      <w:pPr>
        <w:numPr>
          <w:ilvl w:val="2"/>
          <w:numId w:val="1"/>
        </w:numPr>
        <w:ind w:left="2160" w:hanging="360"/>
      </w:pPr>
      <w:r w:rsidDel="00000000" w:rsidR="00000000" w:rsidRPr="00000000">
        <w:rPr>
          <w:rtl w:val="0"/>
        </w:rPr>
        <w:t xml:space="preserve">2199   </w:t>
        <w:tab/>
        <w:t xml:space="preserve"> -238.32069016138428</w:t>
      </w:r>
    </w:p>
    <w:p w:rsidR="00000000" w:rsidDel="00000000" w:rsidP="00000000" w:rsidRDefault="00000000" w:rsidRPr="00000000" w14:paraId="0000001C">
      <w:pPr>
        <w:numPr>
          <w:ilvl w:val="2"/>
          <w:numId w:val="1"/>
        </w:numPr>
        <w:ind w:left="2160" w:hanging="360"/>
      </w:pPr>
      <w:r w:rsidDel="00000000" w:rsidR="00000000" w:rsidRPr="00000000">
        <w:rPr>
          <w:rtl w:val="0"/>
        </w:rPr>
        <w:t xml:space="preserve">2200   </w:t>
        <w:tab/>
        <w:t xml:space="preserve"> -239.2642036105832</w:t>
      </w:r>
    </w:p>
    <w:p w:rsidR="00000000" w:rsidDel="00000000" w:rsidP="00000000" w:rsidRDefault="00000000" w:rsidRPr="00000000" w14:paraId="0000001D">
      <w:pPr>
        <w:numPr>
          <w:ilvl w:val="2"/>
          <w:numId w:val="1"/>
        </w:numPr>
        <w:ind w:left="2160" w:hanging="360"/>
      </w:pPr>
      <w:r w:rsidDel="00000000" w:rsidR="00000000" w:rsidRPr="00000000">
        <w:rPr>
          <w:rtl w:val="0"/>
        </w:rPr>
        <w:t xml:space="preserve">2201   </w:t>
        <w:tab/>
        <w:t xml:space="preserve"> -240.22074079637625</w:t>
      </w:r>
    </w:p>
    <w:p w:rsidR="00000000" w:rsidDel="00000000" w:rsidP="00000000" w:rsidRDefault="00000000" w:rsidRPr="00000000" w14:paraId="0000001E">
      <w:pPr>
        <w:ind w:left="1440" w:firstLine="0"/>
        <w:rPr/>
      </w:pPr>
      <w:r w:rsidDel="00000000" w:rsidR="00000000" w:rsidRPr="00000000">
        <w:rPr>
          <w:rtl w:val="0"/>
        </w:rPr>
        <w:t xml:space="preserve">All these angles are negative, while our target angle is 127.091194°. </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With Dr Richmonds help, we figured out that at times, the angle between Earth and Jupiter might be (target angle) - 360° , which is also a valid angle for a launch day.</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So, I added another check to the program to also check for a negative target angle, which would be equal to (target angle) - 360°.</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Investigating possible resupply missions for Jupiter</w:t>
      </w:r>
    </w:p>
    <w:p w:rsidR="00000000" w:rsidDel="00000000" w:rsidP="00000000" w:rsidRDefault="00000000" w:rsidRPr="00000000" w14:paraId="00000022">
      <w:pPr>
        <w:numPr>
          <w:ilvl w:val="1"/>
          <w:numId w:val="1"/>
        </w:numPr>
        <w:ind w:left="1440" w:hanging="360"/>
      </w:pPr>
      <w:r w:rsidDel="00000000" w:rsidR="00000000" w:rsidRPr="00000000">
        <w:rPr>
          <w:rtl w:val="0"/>
        </w:rPr>
        <w:t xml:space="preserve">Recent ISS resupply mission payloads</w:t>
      </w:r>
    </w:p>
    <w:p w:rsidR="00000000" w:rsidDel="00000000" w:rsidP="00000000" w:rsidRDefault="00000000" w:rsidRPr="00000000" w14:paraId="00000023">
      <w:pPr>
        <w:numPr>
          <w:ilvl w:val="2"/>
          <w:numId w:val="1"/>
        </w:numPr>
        <w:ind w:left="2160" w:hanging="360"/>
      </w:pPr>
      <w:r w:rsidDel="00000000" w:rsidR="00000000" w:rsidRPr="00000000">
        <w:rPr>
          <w:rtl w:val="0"/>
        </w:rPr>
        <w:t xml:space="preserve">I looked at the most recent resupply missions that NASA has sent to the ISS:</w:t>
      </w:r>
    </w:p>
    <w:p w:rsidR="00000000" w:rsidDel="00000000" w:rsidP="00000000" w:rsidRDefault="00000000" w:rsidRPr="00000000" w14:paraId="00000024">
      <w:pPr>
        <w:numPr>
          <w:ilvl w:val="3"/>
          <w:numId w:val="1"/>
        </w:numPr>
        <w:ind w:left="2880" w:hanging="360"/>
      </w:pPr>
      <w:r w:rsidDel="00000000" w:rsidR="00000000" w:rsidRPr="00000000">
        <w:rPr>
          <w:rtl w:val="0"/>
        </w:rPr>
        <w:t xml:space="preserve">Cygnus NG-17 payload(Feb 2022):</w:t>
      </w:r>
    </w:p>
    <w:p w:rsidR="00000000" w:rsidDel="00000000" w:rsidP="00000000" w:rsidRDefault="00000000" w:rsidRPr="00000000" w14:paraId="00000025">
      <w:pPr>
        <w:numPr>
          <w:ilvl w:val="4"/>
          <w:numId w:val="1"/>
        </w:numPr>
        <w:spacing w:after="0" w:afterAutospacing="0" w:lineRule="auto"/>
        <w:ind w:left="3600" w:hanging="360"/>
      </w:pPr>
      <w:r w:rsidDel="00000000" w:rsidR="00000000" w:rsidRPr="00000000">
        <w:rPr>
          <w:rtl w:val="0"/>
        </w:rPr>
        <w:t xml:space="preserve">Total: 3,651 kg</w:t>
      </w:r>
    </w:p>
    <w:p w:rsidR="00000000" w:rsidDel="00000000" w:rsidP="00000000" w:rsidRDefault="00000000" w:rsidRPr="00000000" w14:paraId="00000026">
      <w:pPr>
        <w:numPr>
          <w:ilvl w:val="4"/>
          <w:numId w:val="1"/>
        </w:numPr>
        <w:spacing w:after="0" w:afterAutospacing="0" w:lineRule="auto"/>
        <w:ind w:left="3600" w:hanging="360"/>
      </w:pPr>
      <w:r w:rsidDel="00000000" w:rsidR="00000000" w:rsidRPr="00000000">
        <w:rPr>
          <w:rtl w:val="0"/>
        </w:rPr>
        <w:t xml:space="preserve">Crew supplies: 1,352 kg (2,981 lb)</w:t>
      </w:r>
    </w:p>
    <w:p w:rsidR="00000000" w:rsidDel="00000000" w:rsidP="00000000" w:rsidRDefault="00000000" w:rsidRPr="00000000" w14:paraId="00000027">
      <w:pPr>
        <w:numPr>
          <w:ilvl w:val="4"/>
          <w:numId w:val="1"/>
        </w:numPr>
        <w:spacing w:after="0" w:afterAutospacing="0" w:lineRule="auto"/>
        <w:ind w:left="3600" w:hanging="360"/>
      </w:pPr>
      <w:r w:rsidDel="00000000" w:rsidR="00000000" w:rsidRPr="00000000">
        <w:rPr>
          <w:rtl w:val="0"/>
        </w:rPr>
        <w:t xml:space="preserve">Science investigations: 896 kg (1,975 lb)</w:t>
      </w:r>
    </w:p>
    <w:p w:rsidR="00000000" w:rsidDel="00000000" w:rsidP="00000000" w:rsidRDefault="00000000" w:rsidRPr="00000000" w14:paraId="00000028">
      <w:pPr>
        <w:numPr>
          <w:ilvl w:val="4"/>
          <w:numId w:val="1"/>
        </w:numPr>
        <w:spacing w:after="0" w:afterAutospacing="0" w:lineRule="auto"/>
        <w:ind w:left="3600" w:hanging="360"/>
      </w:pPr>
      <w:r w:rsidDel="00000000" w:rsidR="00000000" w:rsidRPr="00000000">
        <w:rPr>
          <w:rtl w:val="0"/>
        </w:rPr>
        <w:t xml:space="preserve">Spacewalk equipment: 60 kg (130 lb)</w:t>
      </w:r>
    </w:p>
    <w:p w:rsidR="00000000" w:rsidDel="00000000" w:rsidP="00000000" w:rsidRDefault="00000000" w:rsidRPr="00000000" w14:paraId="00000029">
      <w:pPr>
        <w:numPr>
          <w:ilvl w:val="4"/>
          <w:numId w:val="1"/>
        </w:numPr>
        <w:spacing w:after="0" w:afterAutospacing="0" w:lineRule="auto"/>
        <w:ind w:left="3600" w:hanging="360"/>
      </w:pPr>
      <w:r w:rsidDel="00000000" w:rsidR="00000000" w:rsidRPr="00000000">
        <w:rPr>
          <w:rtl w:val="0"/>
        </w:rPr>
        <w:t xml:space="preserve">Vehicle hardware: 1,308 kg (2,884 lb)</w:t>
      </w:r>
    </w:p>
    <w:p w:rsidR="00000000" w:rsidDel="00000000" w:rsidP="00000000" w:rsidRDefault="00000000" w:rsidRPr="00000000" w14:paraId="0000002A">
      <w:pPr>
        <w:numPr>
          <w:ilvl w:val="4"/>
          <w:numId w:val="1"/>
        </w:numPr>
        <w:spacing w:after="0" w:afterAutospacing="0" w:lineRule="auto"/>
        <w:ind w:left="3600" w:hanging="360"/>
      </w:pPr>
      <w:r w:rsidDel="00000000" w:rsidR="00000000" w:rsidRPr="00000000">
        <w:rPr>
          <w:rtl w:val="0"/>
        </w:rPr>
        <w:t xml:space="preserve">Computer resources: 35 kg (77 lb)</w:t>
      </w:r>
    </w:p>
    <w:p w:rsidR="00000000" w:rsidDel="00000000" w:rsidP="00000000" w:rsidRDefault="00000000" w:rsidRPr="00000000" w14:paraId="0000002B">
      <w:pPr>
        <w:numPr>
          <w:ilvl w:val="3"/>
          <w:numId w:val="1"/>
        </w:numPr>
        <w:spacing w:after="0" w:afterAutospacing="0" w:lineRule="auto"/>
        <w:ind w:left="2880" w:hanging="360"/>
      </w:pPr>
      <w:r w:rsidDel="00000000" w:rsidR="00000000" w:rsidRPr="00000000">
        <w:rPr>
          <w:rtl w:val="0"/>
        </w:rPr>
        <w:t xml:space="preserve">SpaceX CRS-24(Dec 2021):</w:t>
      </w:r>
    </w:p>
    <w:p w:rsidR="00000000" w:rsidDel="00000000" w:rsidP="00000000" w:rsidRDefault="00000000" w:rsidRPr="00000000" w14:paraId="0000002C">
      <w:pPr>
        <w:numPr>
          <w:ilvl w:val="4"/>
          <w:numId w:val="1"/>
        </w:numPr>
        <w:spacing w:after="0" w:afterAutospacing="0" w:lineRule="auto"/>
        <w:ind w:left="3600" w:hanging="360"/>
      </w:pPr>
      <w:r w:rsidDel="00000000" w:rsidR="00000000" w:rsidRPr="00000000">
        <w:rPr>
          <w:rtl w:val="0"/>
        </w:rPr>
        <w:t xml:space="preserve">Total: 2,989 kg</w:t>
      </w:r>
    </w:p>
    <w:p w:rsidR="00000000" w:rsidDel="00000000" w:rsidP="00000000" w:rsidRDefault="00000000" w:rsidRPr="00000000" w14:paraId="0000002D">
      <w:pPr>
        <w:numPr>
          <w:ilvl w:val="4"/>
          <w:numId w:val="1"/>
        </w:numPr>
        <w:spacing w:after="0" w:afterAutospacing="0" w:lineRule="auto"/>
        <w:ind w:left="3600" w:hanging="360"/>
      </w:pPr>
      <w:r w:rsidDel="00000000" w:rsidR="00000000" w:rsidRPr="00000000">
        <w:rPr>
          <w:rtl w:val="0"/>
        </w:rPr>
        <w:t xml:space="preserve">Crew supplies: 386 kg (851 lb)</w:t>
      </w:r>
    </w:p>
    <w:p w:rsidR="00000000" w:rsidDel="00000000" w:rsidP="00000000" w:rsidRDefault="00000000" w:rsidRPr="00000000" w14:paraId="0000002E">
      <w:pPr>
        <w:numPr>
          <w:ilvl w:val="4"/>
          <w:numId w:val="1"/>
        </w:numPr>
        <w:spacing w:after="0" w:afterAutospacing="0" w:lineRule="auto"/>
        <w:ind w:left="3600" w:hanging="360"/>
      </w:pPr>
      <w:r w:rsidDel="00000000" w:rsidR="00000000" w:rsidRPr="00000000">
        <w:rPr>
          <w:rtl w:val="0"/>
        </w:rPr>
        <w:t xml:space="preserve">Science investigations: 1,119 kg (2,467 lb)</w:t>
      </w:r>
    </w:p>
    <w:p w:rsidR="00000000" w:rsidDel="00000000" w:rsidP="00000000" w:rsidRDefault="00000000" w:rsidRPr="00000000" w14:paraId="0000002F">
      <w:pPr>
        <w:numPr>
          <w:ilvl w:val="4"/>
          <w:numId w:val="1"/>
        </w:numPr>
        <w:spacing w:after="0" w:afterAutospacing="0" w:lineRule="auto"/>
        <w:ind w:left="3600" w:hanging="360"/>
      </w:pPr>
      <w:r w:rsidDel="00000000" w:rsidR="00000000" w:rsidRPr="00000000">
        <w:rPr>
          <w:rtl w:val="0"/>
        </w:rPr>
        <w:t xml:space="preserve">Spacewalk equipment: 182 kg (401 lb)</w:t>
      </w:r>
    </w:p>
    <w:p w:rsidR="00000000" w:rsidDel="00000000" w:rsidP="00000000" w:rsidRDefault="00000000" w:rsidRPr="00000000" w14:paraId="00000030">
      <w:pPr>
        <w:numPr>
          <w:ilvl w:val="4"/>
          <w:numId w:val="1"/>
        </w:numPr>
        <w:spacing w:after="0" w:afterAutospacing="0" w:lineRule="auto"/>
        <w:ind w:left="3600" w:hanging="360"/>
      </w:pPr>
      <w:r w:rsidDel="00000000" w:rsidR="00000000" w:rsidRPr="00000000">
        <w:rPr>
          <w:rtl w:val="0"/>
        </w:rPr>
        <w:t xml:space="preserve">Vehicle hardware: 328 kg (723 lb)</w:t>
      </w:r>
    </w:p>
    <w:p w:rsidR="00000000" w:rsidDel="00000000" w:rsidP="00000000" w:rsidRDefault="00000000" w:rsidRPr="00000000" w14:paraId="00000031">
      <w:pPr>
        <w:numPr>
          <w:ilvl w:val="4"/>
          <w:numId w:val="1"/>
        </w:numPr>
        <w:spacing w:after="0" w:afterAutospacing="0" w:lineRule="auto"/>
        <w:ind w:left="3600" w:hanging="360"/>
      </w:pPr>
      <w:r w:rsidDel="00000000" w:rsidR="00000000" w:rsidRPr="00000000">
        <w:rPr>
          <w:rtl w:val="0"/>
        </w:rPr>
        <w:t xml:space="preserve">Computer resources: 33 kg (73 lb)</w:t>
      </w:r>
    </w:p>
    <w:p w:rsidR="00000000" w:rsidDel="00000000" w:rsidP="00000000" w:rsidRDefault="00000000" w:rsidRPr="00000000" w14:paraId="00000032">
      <w:pPr>
        <w:numPr>
          <w:ilvl w:val="3"/>
          <w:numId w:val="1"/>
        </w:numPr>
        <w:spacing w:after="0" w:afterAutospacing="0" w:lineRule="auto"/>
        <w:ind w:left="2880" w:hanging="360"/>
      </w:pPr>
      <w:r w:rsidDel="00000000" w:rsidR="00000000" w:rsidRPr="00000000">
        <w:rPr>
          <w:rtl w:val="0"/>
        </w:rPr>
        <w:t xml:space="preserve">SpaceX CRS-23(Aug 2021):</w:t>
      </w:r>
    </w:p>
    <w:p w:rsidR="00000000" w:rsidDel="00000000" w:rsidP="00000000" w:rsidRDefault="00000000" w:rsidRPr="00000000" w14:paraId="00000033">
      <w:pPr>
        <w:numPr>
          <w:ilvl w:val="4"/>
          <w:numId w:val="1"/>
        </w:numPr>
        <w:spacing w:after="0" w:afterAutospacing="0" w:lineRule="auto"/>
        <w:ind w:left="3600" w:hanging="360"/>
      </w:pPr>
      <w:r w:rsidDel="00000000" w:rsidR="00000000" w:rsidRPr="00000000">
        <w:rPr>
          <w:rtl w:val="0"/>
        </w:rPr>
        <w:t xml:space="preserve">Total: 2,207 kg</w:t>
      </w:r>
    </w:p>
    <w:p w:rsidR="00000000" w:rsidDel="00000000" w:rsidP="00000000" w:rsidRDefault="00000000" w:rsidRPr="00000000" w14:paraId="00000034">
      <w:pPr>
        <w:numPr>
          <w:ilvl w:val="4"/>
          <w:numId w:val="1"/>
        </w:numPr>
        <w:spacing w:after="0" w:afterAutospacing="0" w:lineRule="auto"/>
        <w:ind w:left="3600" w:hanging="360"/>
      </w:pPr>
      <w:r w:rsidDel="00000000" w:rsidR="00000000" w:rsidRPr="00000000">
        <w:rPr>
          <w:rtl w:val="0"/>
        </w:rPr>
        <w:t xml:space="preserve">Science investigations: 1,046 kg (2,306 lb)</w:t>
      </w:r>
    </w:p>
    <w:p w:rsidR="00000000" w:rsidDel="00000000" w:rsidP="00000000" w:rsidRDefault="00000000" w:rsidRPr="00000000" w14:paraId="00000035">
      <w:pPr>
        <w:numPr>
          <w:ilvl w:val="4"/>
          <w:numId w:val="1"/>
        </w:numPr>
        <w:spacing w:after="0" w:afterAutospacing="0" w:lineRule="auto"/>
        <w:ind w:left="3600" w:hanging="360"/>
      </w:pPr>
      <w:r w:rsidDel="00000000" w:rsidR="00000000" w:rsidRPr="00000000">
        <w:rPr>
          <w:rtl w:val="0"/>
        </w:rPr>
        <w:t xml:space="preserve">Vehicle hardware: 338 kg (745 lb)</w:t>
      </w:r>
    </w:p>
    <w:p w:rsidR="00000000" w:rsidDel="00000000" w:rsidP="00000000" w:rsidRDefault="00000000" w:rsidRPr="00000000" w14:paraId="00000036">
      <w:pPr>
        <w:numPr>
          <w:ilvl w:val="4"/>
          <w:numId w:val="1"/>
        </w:numPr>
        <w:spacing w:after="0" w:afterAutospacing="0" w:lineRule="auto"/>
        <w:ind w:left="3600" w:hanging="360"/>
      </w:pPr>
      <w:r w:rsidDel="00000000" w:rsidR="00000000" w:rsidRPr="00000000">
        <w:rPr>
          <w:rtl w:val="0"/>
        </w:rPr>
        <w:t xml:space="preserve">Crew supplies: 480 kg (1,060 lb)</w:t>
      </w:r>
    </w:p>
    <w:p w:rsidR="00000000" w:rsidDel="00000000" w:rsidP="00000000" w:rsidRDefault="00000000" w:rsidRPr="00000000" w14:paraId="00000037">
      <w:pPr>
        <w:numPr>
          <w:ilvl w:val="4"/>
          <w:numId w:val="1"/>
        </w:numPr>
        <w:spacing w:after="0" w:afterAutospacing="0" w:lineRule="auto"/>
        <w:ind w:left="3600" w:hanging="360"/>
      </w:pPr>
      <w:r w:rsidDel="00000000" w:rsidR="00000000" w:rsidRPr="00000000">
        <w:rPr>
          <w:rtl w:val="0"/>
        </w:rPr>
        <w:t xml:space="preserve">Spacewalk equipment: 69 kg (152 lb)</w:t>
      </w:r>
    </w:p>
    <w:p w:rsidR="00000000" w:rsidDel="00000000" w:rsidP="00000000" w:rsidRDefault="00000000" w:rsidRPr="00000000" w14:paraId="00000038">
      <w:pPr>
        <w:numPr>
          <w:ilvl w:val="4"/>
          <w:numId w:val="1"/>
        </w:numPr>
        <w:spacing w:after="0" w:afterAutospacing="0" w:lineRule="auto"/>
        <w:ind w:left="3600" w:hanging="360"/>
      </w:pPr>
      <w:r w:rsidDel="00000000" w:rsidR="00000000" w:rsidRPr="00000000">
        <w:rPr>
          <w:rtl w:val="0"/>
        </w:rPr>
        <w:t xml:space="preserve">Russian hardware: 24 kg (53 lb)</w:t>
      </w:r>
    </w:p>
    <w:p w:rsidR="00000000" w:rsidDel="00000000" w:rsidP="00000000" w:rsidRDefault="00000000" w:rsidRPr="00000000" w14:paraId="00000039">
      <w:pPr>
        <w:numPr>
          <w:ilvl w:val="2"/>
          <w:numId w:val="1"/>
        </w:numPr>
        <w:ind w:left="2160" w:hanging="360"/>
      </w:pPr>
      <w:r w:rsidDel="00000000" w:rsidR="00000000" w:rsidRPr="00000000">
        <w:rPr>
          <w:rtl w:val="0"/>
        </w:rPr>
        <w:t xml:space="preserve">“Crew supplies” looks like what we were thinking of sending for our resupply missions. I didn’t find anywhere that says what exactly that means, but I would imagine it includes things like food, water, clothing, Christmas gifts.</w:t>
      </w:r>
    </w:p>
    <w:p w:rsidR="00000000" w:rsidDel="00000000" w:rsidP="00000000" w:rsidRDefault="00000000" w:rsidRPr="00000000" w14:paraId="0000003A">
      <w:pPr>
        <w:numPr>
          <w:ilvl w:val="2"/>
          <w:numId w:val="1"/>
        </w:numPr>
        <w:ind w:left="2160" w:hanging="360"/>
      </w:pPr>
      <w:r w:rsidDel="00000000" w:rsidR="00000000" w:rsidRPr="00000000">
        <w:rPr>
          <w:rtl w:val="0"/>
        </w:rPr>
        <w:t xml:space="preserve">There are currently 7 people on the ISS. For our estimation, we’ll just divide by 7 to get an approximate number for 1 person. We get the following weights:</w:t>
      </w:r>
    </w:p>
    <w:p w:rsidR="00000000" w:rsidDel="00000000" w:rsidP="00000000" w:rsidRDefault="00000000" w:rsidRPr="00000000" w14:paraId="0000003B">
      <w:pPr>
        <w:numPr>
          <w:ilvl w:val="3"/>
          <w:numId w:val="1"/>
        </w:numPr>
        <w:ind w:left="2880" w:hanging="360"/>
      </w:pPr>
      <w:r w:rsidDel="00000000" w:rsidR="00000000" w:rsidRPr="00000000">
        <w:rPr>
          <w:rtl w:val="0"/>
        </w:rPr>
        <w:t xml:space="preserve">193.14 kg (Cygnus) </w:t>
      </w:r>
    </w:p>
    <w:p w:rsidR="00000000" w:rsidDel="00000000" w:rsidP="00000000" w:rsidRDefault="00000000" w:rsidRPr="00000000" w14:paraId="0000003C">
      <w:pPr>
        <w:numPr>
          <w:ilvl w:val="3"/>
          <w:numId w:val="1"/>
        </w:numPr>
        <w:ind w:left="2880" w:hanging="360"/>
      </w:pPr>
      <w:r w:rsidDel="00000000" w:rsidR="00000000" w:rsidRPr="00000000">
        <w:rPr>
          <w:rtl w:val="0"/>
        </w:rPr>
        <w:t xml:space="preserve">55.1 kg (SpaceX CR-24)</w:t>
      </w:r>
    </w:p>
    <w:p w:rsidR="00000000" w:rsidDel="00000000" w:rsidP="00000000" w:rsidRDefault="00000000" w:rsidRPr="00000000" w14:paraId="0000003D">
      <w:pPr>
        <w:numPr>
          <w:ilvl w:val="3"/>
          <w:numId w:val="1"/>
        </w:numPr>
        <w:ind w:left="2880" w:hanging="360"/>
      </w:pPr>
      <w:r w:rsidDel="00000000" w:rsidR="00000000" w:rsidRPr="00000000">
        <w:rPr>
          <w:rtl w:val="0"/>
        </w:rPr>
        <w:t xml:space="preserve">68.57 kg (SpaceX CR-23)</w:t>
      </w:r>
    </w:p>
    <w:p w:rsidR="00000000" w:rsidDel="00000000" w:rsidP="00000000" w:rsidRDefault="00000000" w:rsidRPr="00000000" w14:paraId="0000003E">
      <w:pPr>
        <w:numPr>
          <w:ilvl w:val="2"/>
          <w:numId w:val="1"/>
        </w:numPr>
        <w:ind w:left="2160" w:hanging="360"/>
      </w:pPr>
      <w:r w:rsidDel="00000000" w:rsidR="00000000" w:rsidRPr="00000000">
        <w:rPr>
          <w:rtl w:val="0"/>
        </w:rPr>
        <w:t xml:space="preserve">All the data here is from </w:t>
      </w:r>
      <w:hyperlink r:id="rId7">
        <w:r w:rsidDel="00000000" w:rsidR="00000000" w:rsidRPr="00000000">
          <w:rPr>
            <w:color w:val="1155cc"/>
            <w:u w:val="single"/>
            <w:rtl w:val="0"/>
          </w:rPr>
          <w:t xml:space="preserve">https://en.wikipedia.org/wiki/Uncrewed_spaceflights_to_the_International_Space_Station#Current_and_completed_spaceflights</w:t>
        </w:r>
      </w:hyperlink>
      <w:r w:rsidDel="00000000" w:rsidR="00000000" w:rsidRPr="00000000">
        <w:rPr>
          <w:rtl w:val="0"/>
        </w:rPr>
        <w:t xml:space="preserve">, I only looked at recent NASA missions so we could easily compare.</w:t>
      </w:r>
    </w:p>
    <w:p w:rsidR="00000000" w:rsidDel="00000000" w:rsidP="00000000" w:rsidRDefault="00000000" w:rsidRPr="00000000" w14:paraId="0000003F">
      <w:pPr>
        <w:numPr>
          <w:ilvl w:val="2"/>
          <w:numId w:val="1"/>
        </w:numPr>
        <w:ind w:left="2160" w:hanging="360"/>
      </w:pPr>
      <w:r w:rsidDel="00000000" w:rsidR="00000000" w:rsidRPr="00000000">
        <w:rPr>
          <w:rtl w:val="0"/>
        </w:rPr>
        <w:t xml:space="preserve">From </w:t>
      </w:r>
      <w:hyperlink r:id="rId8">
        <w:r w:rsidDel="00000000" w:rsidR="00000000" w:rsidRPr="00000000">
          <w:rPr>
            <w:color w:val="1155cc"/>
            <w:u w:val="single"/>
            <w:rtl w:val="0"/>
          </w:rPr>
          <w:t xml:space="preserve">https://observer.com/2015/11/an-inside-look-at-how-nasa-resupplies-the-international-space-station/</w:t>
        </w:r>
      </w:hyperlink>
      <w:r w:rsidDel="00000000" w:rsidR="00000000" w:rsidRPr="00000000">
        <w:rPr>
          <w:rtl w:val="0"/>
        </w:rPr>
        <w:t xml:space="preserve">, the ISS apparently requires 33,000 lbs of supplies for a crew of 6 every year on average. That comes out to ~2,495 kg per person per year.</w:t>
      </w:r>
    </w:p>
    <w:p w:rsidR="00000000" w:rsidDel="00000000" w:rsidP="00000000" w:rsidRDefault="00000000" w:rsidRPr="00000000" w14:paraId="00000040">
      <w:pPr>
        <w:numPr>
          <w:ilvl w:val="1"/>
          <w:numId w:val="1"/>
        </w:numPr>
        <w:ind w:left="1440" w:hanging="360"/>
      </w:pPr>
      <w:r w:rsidDel="00000000" w:rsidR="00000000" w:rsidRPr="00000000">
        <w:rPr>
          <w:rtl w:val="0"/>
        </w:rPr>
        <w:t xml:space="preserve">ISS resupply frequency</w:t>
      </w:r>
    </w:p>
    <w:p w:rsidR="00000000" w:rsidDel="00000000" w:rsidP="00000000" w:rsidRDefault="00000000" w:rsidRPr="00000000" w14:paraId="00000041">
      <w:pPr>
        <w:numPr>
          <w:ilvl w:val="2"/>
          <w:numId w:val="1"/>
        </w:numPr>
        <w:ind w:left="2160" w:hanging="360"/>
      </w:pPr>
      <w:r w:rsidDel="00000000" w:rsidR="00000000" w:rsidRPr="00000000">
        <w:rPr>
          <w:rtl w:val="0"/>
        </w:rPr>
        <w:t xml:space="preserve">From the above link, we can see that the ISS gets resupplied every 2 months or so.</w:t>
      </w:r>
    </w:p>
    <w:p w:rsidR="00000000" w:rsidDel="00000000" w:rsidP="00000000" w:rsidRDefault="00000000" w:rsidRPr="00000000" w14:paraId="00000042">
      <w:pPr>
        <w:numPr>
          <w:ilvl w:val="2"/>
          <w:numId w:val="1"/>
        </w:numPr>
        <w:spacing w:after="0" w:afterAutospacing="0" w:lineRule="auto"/>
        <w:ind w:left="2160" w:hanging="360"/>
      </w:pPr>
      <w:r w:rsidDel="00000000" w:rsidR="00000000" w:rsidRPr="00000000">
        <w:rPr>
          <w:rtl w:val="0"/>
        </w:rPr>
        <w:t xml:space="preserve">Chel Stromgren, who does logistics planning for NASA mentions that they never go 120 days without resupplying the ISS. (source: </w:t>
      </w:r>
      <w:hyperlink r:id="rId9">
        <w:r w:rsidDel="00000000" w:rsidR="00000000" w:rsidRPr="00000000">
          <w:rPr>
            <w:color w:val="1155cc"/>
            <w:u w:val="single"/>
            <w:rtl w:val="0"/>
          </w:rPr>
          <w:t xml:space="preserve">https://www.nasa.gov/johnson/HWHAP/packing-for-mars</w:t>
        </w:r>
      </w:hyperlink>
      <w:r w:rsidDel="00000000" w:rsidR="00000000" w:rsidRPr="00000000">
        <w:rPr>
          <w:rtl w:val="0"/>
        </w:rPr>
        <w:t xml:space="preserve">)</w:t>
      </w:r>
    </w:p>
    <w:p w:rsidR="00000000" w:rsidDel="00000000" w:rsidP="00000000" w:rsidRDefault="00000000" w:rsidRPr="00000000" w14:paraId="00000043">
      <w:pPr>
        <w:numPr>
          <w:ilvl w:val="1"/>
          <w:numId w:val="1"/>
        </w:numPr>
        <w:ind w:left="1440" w:hanging="360"/>
      </w:pPr>
      <w:r w:rsidDel="00000000" w:rsidR="00000000" w:rsidRPr="00000000">
        <w:rPr>
          <w:rtl w:val="0"/>
        </w:rPr>
        <w:t xml:space="preserve">Can our solar sail do resupply missions for Jupiter?</w:t>
      </w:r>
    </w:p>
    <w:p w:rsidR="00000000" w:rsidDel="00000000" w:rsidP="00000000" w:rsidRDefault="00000000" w:rsidRPr="00000000" w14:paraId="00000044">
      <w:pPr>
        <w:numPr>
          <w:ilvl w:val="2"/>
          <w:numId w:val="1"/>
        </w:numPr>
        <w:ind w:left="2160" w:hanging="360"/>
      </w:pPr>
      <w:r w:rsidDel="00000000" w:rsidR="00000000" w:rsidRPr="00000000">
        <w:rPr>
          <w:rtl w:val="0"/>
        </w:rPr>
        <w:t xml:space="preserve">I don’t think we should use the solar sail to resupply. If we resupply every year we will need to send hundreds of kgs at least, if not thousands that are estimated above. The solar sail depends on having very small payloads, so I don’t think it would be appropriate for a mission like this.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sa.gov/johnson/HWHAP/packing-for-mar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n.wikipedia.org/wiki/Uncrewed_spaceflights_to_the_International_Space_Station#Current_and_completed_spaceflights" TargetMode="External"/><Relationship Id="rId8" Type="http://schemas.openxmlformats.org/officeDocument/2006/relationships/hyperlink" Target="https://observer.com/2015/11/an-inside-look-at-how-nasa-resupplies-the-international-spac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